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F15" w:rsidRPr="00C609D6" w:rsidRDefault="00046F15" w:rsidP="00046F15">
      <w:pPr>
        <w:spacing w:line="240" w:lineRule="auto"/>
        <w:contextualSpacing/>
        <w:jc w:val="right"/>
        <w:rPr>
          <w:rFonts w:ascii="Times New Roman" w:hAnsi="Times New Roman"/>
        </w:rPr>
      </w:pPr>
      <w:bookmarkStart w:id="0" w:name="_GoBack"/>
      <w:bookmarkEnd w:id="0"/>
      <w:r w:rsidRPr="00C609D6">
        <w:rPr>
          <w:rFonts w:ascii="Times New Roman" w:hAnsi="Times New Roman"/>
        </w:rPr>
        <w:t xml:space="preserve">Приложение </w:t>
      </w:r>
      <w:r w:rsidRPr="00C609D6">
        <w:t>13</w:t>
      </w:r>
    </w:p>
    <w:p w:rsidR="00046F15" w:rsidRPr="00C609D6" w:rsidRDefault="00046F15" w:rsidP="00046F15">
      <w:pPr>
        <w:spacing w:line="240" w:lineRule="auto"/>
        <w:contextualSpacing/>
        <w:jc w:val="right"/>
        <w:rPr>
          <w:rFonts w:ascii="Times New Roman" w:hAnsi="Times New Roman"/>
        </w:rPr>
      </w:pPr>
      <w:r w:rsidRPr="00C609D6">
        <w:rPr>
          <w:rFonts w:ascii="Times New Roman" w:hAnsi="Times New Roman"/>
        </w:rPr>
        <w:t xml:space="preserve">к </w:t>
      </w:r>
      <w:r w:rsidR="00E16127">
        <w:rPr>
          <w:rFonts w:ascii="Times New Roman" w:hAnsi="Times New Roman"/>
        </w:rPr>
        <w:t>К</w:t>
      </w:r>
      <w:r w:rsidRPr="00C609D6">
        <w:rPr>
          <w:rFonts w:ascii="Times New Roman" w:hAnsi="Times New Roman"/>
        </w:rPr>
        <w:t>онцессионному соглашению</w:t>
      </w:r>
    </w:p>
    <w:p w:rsidR="00046F15" w:rsidRPr="00C609D6" w:rsidRDefault="00046F15" w:rsidP="00046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F15" w:rsidRPr="00C609D6" w:rsidRDefault="00046F15" w:rsidP="00046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80C" w:rsidRDefault="00046F15" w:rsidP="006E18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9D6">
        <w:rPr>
          <w:rFonts w:ascii="Times New Roman" w:hAnsi="Times New Roman" w:cs="Times New Roman"/>
          <w:b/>
          <w:sz w:val="24"/>
          <w:szCs w:val="24"/>
        </w:rPr>
        <w:t>Сведения конфиденциального характера</w:t>
      </w:r>
    </w:p>
    <w:p w:rsidR="006E180C" w:rsidRDefault="006E180C" w:rsidP="006E180C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80C" w:rsidRPr="00FC66EE" w:rsidRDefault="00FC66EE" w:rsidP="00DE4778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E180C" w:rsidRPr="00FC66EE">
        <w:rPr>
          <w:rFonts w:ascii="Times New Roman" w:hAnsi="Times New Roman" w:cs="Times New Roman"/>
          <w:sz w:val="24"/>
          <w:szCs w:val="24"/>
        </w:rPr>
        <w:t>Стороны определились, что к сведениям конфиденциального характера относятся сведения, связанные с деятельностью Сторон по заключению и исполнению Концессионного соглашения, доступ к которым ограничен в соответствии с действующем законодательством Российской Федерации, а именно:</w:t>
      </w:r>
    </w:p>
    <w:p w:rsidR="006E180C" w:rsidRPr="00FC66EE" w:rsidRDefault="006E180C" w:rsidP="00DE4778">
      <w:pPr>
        <w:pStyle w:val="af0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секреты производства (ноу-хау);</w:t>
      </w:r>
    </w:p>
    <w:p w:rsidR="006E180C" w:rsidRPr="00FC66EE" w:rsidRDefault="006E180C" w:rsidP="00DE4778">
      <w:pPr>
        <w:pStyle w:val="af0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 (далее – коммерческая тайна);</w:t>
      </w:r>
    </w:p>
    <w:p w:rsidR="006E180C" w:rsidRPr="00FC66EE" w:rsidRDefault="006E180C" w:rsidP="00DE4778">
      <w:pPr>
        <w:pStyle w:val="af0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иные сведения, позволяющие ее обладателю при существующих или возможных обстоятельствах увеличить доходы, избежать неоправданных расходов</w:t>
      </w:r>
      <w:r w:rsidR="00A72B0C" w:rsidRPr="00FC66EE">
        <w:rPr>
          <w:rFonts w:ascii="Times New Roman" w:hAnsi="Times New Roman" w:cs="Times New Roman"/>
          <w:sz w:val="24"/>
          <w:szCs w:val="24"/>
        </w:rPr>
        <w:t>, сохранить положение на рынке товаров, работ, услуг или получить иную коммерческую выгоду.</w:t>
      </w:r>
      <w:r w:rsidRPr="00FC66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6F15" w:rsidRPr="00C609D6" w:rsidRDefault="00FC66EE" w:rsidP="00DE47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46F15" w:rsidRPr="00C609D6">
        <w:rPr>
          <w:rFonts w:ascii="Times New Roman" w:hAnsi="Times New Roman" w:cs="Times New Roman"/>
          <w:sz w:val="24"/>
          <w:szCs w:val="24"/>
        </w:rPr>
        <w:t>Стороны договорились, что любая информация, в том числе указанная в пункте 1 настоящего приложения, может быть предоставлена Стороной без получения письменного согласия предоставляющей информацию Стороны следующим лицам:</w:t>
      </w:r>
    </w:p>
    <w:p w:rsidR="00046F15" w:rsidRPr="00FC66EE" w:rsidRDefault="00046F15" w:rsidP="00DE4778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любому аффилированному лицу Стороны при обязательном получении от такого аффилированного лица письменной гарантии соблюдения режима конфиденциальности передаваемой информации;</w:t>
      </w:r>
    </w:p>
    <w:p w:rsidR="00046F15" w:rsidRPr="00FC66EE" w:rsidRDefault="00046F15" w:rsidP="00DE4778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любым внешним консультантам или экспертам, привлеченным такой Стороной или от лица такой Стороны и действующим в таком качестве, после получения от таких консультантов или экспертов письменной гарантии соблюдения режима конфиденциальности передаваемой информации;</w:t>
      </w:r>
    </w:p>
    <w:p w:rsidR="00046F15" w:rsidRPr="00FC66EE" w:rsidRDefault="00046F15" w:rsidP="00DE4778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>любой финансирующей организации, от которой Сторона желает получить или получает финансирование</w:t>
      </w:r>
      <w:r w:rsidR="00A72B0C" w:rsidRPr="00FC66EE">
        <w:rPr>
          <w:rFonts w:ascii="Times New Roman" w:hAnsi="Times New Roman" w:cs="Times New Roman"/>
          <w:sz w:val="24"/>
          <w:szCs w:val="24"/>
        </w:rPr>
        <w:t>, а также страховым компаниям при страховании деятельности или объектов</w:t>
      </w:r>
      <w:r w:rsidRPr="00FC66EE">
        <w:rPr>
          <w:rFonts w:ascii="Times New Roman" w:hAnsi="Times New Roman" w:cs="Times New Roman"/>
          <w:sz w:val="24"/>
          <w:szCs w:val="24"/>
        </w:rPr>
        <w:t>;</w:t>
      </w:r>
    </w:p>
    <w:p w:rsidR="00FC66EE" w:rsidRPr="00FC66EE" w:rsidRDefault="00046F15" w:rsidP="00DE4778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6EE">
        <w:rPr>
          <w:rFonts w:ascii="Times New Roman" w:hAnsi="Times New Roman" w:cs="Times New Roman"/>
          <w:sz w:val="24"/>
          <w:szCs w:val="24"/>
        </w:rPr>
        <w:t xml:space="preserve">любым лицам, </w:t>
      </w:r>
      <w:r w:rsidR="00A72B0C" w:rsidRPr="00FC66EE">
        <w:rPr>
          <w:rFonts w:ascii="Times New Roman" w:hAnsi="Times New Roman" w:cs="Times New Roman"/>
          <w:sz w:val="24"/>
          <w:szCs w:val="24"/>
        </w:rPr>
        <w:t>имеющим право в соответствии с з</w:t>
      </w:r>
      <w:r w:rsidRPr="00FC66EE">
        <w:rPr>
          <w:rFonts w:ascii="Times New Roman" w:hAnsi="Times New Roman" w:cs="Times New Roman"/>
          <w:sz w:val="24"/>
          <w:szCs w:val="24"/>
        </w:rPr>
        <w:t xml:space="preserve">аконодательством </w:t>
      </w:r>
      <w:r w:rsidR="00A72B0C" w:rsidRPr="00FC66EE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C66EE">
        <w:rPr>
          <w:rFonts w:ascii="Times New Roman" w:hAnsi="Times New Roman" w:cs="Times New Roman"/>
          <w:sz w:val="24"/>
          <w:szCs w:val="24"/>
        </w:rPr>
        <w:t>требовать предоставления конфиденциальной информации.</w:t>
      </w:r>
    </w:p>
    <w:p w:rsidR="00FC66EE" w:rsidRDefault="00FC66EE" w:rsidP="00DE47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046F15" w:rsidRPr="00FC66EE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="00046F15" w:rsidRPr="00FC66EE">
        <w:rPr>
          <w:rFonts w:ascii="Times New Roman" w:hAnsi="Times New Roman" w:cs="Times New Roman"/>
          <w:sz w:val="24"/>
          <w:szCs w:val="24"/>
        </w:rPr>
        <w:t xml:space="preserve"> вправе по своему усмотрению без получения согласия Концессионера в любое время публиковать информацию, связанную с заключением и исполнением Концессионного соглашения, в случаях, когда обязанность по опубликованию такой информации п</w:t>
      </w:r>
      <w:r w:rsidR="00A72B0C" w:rsidRPr="00FC66EE">
        <w:rPr>
          <w:rFonts w:ascii="Times New Roman" w:hAnsi="Times New Roman" w:cs="Times New Roman"/>
          <w:sz w:val="24"/>
          <w:szCs w:val="24"/>
        </w:rPr>
        <w:t>редусмотрена з</w:t>
      </w:r>
      <w:r w:rsidR="00046F15" w:rsidRPr="00FC66EE">
        <w:rPr>
          <w:rFonts w:ascii="Times New Roman" w:hAnsi="Times New Roman" w:cs="Times New Roman"/>
          <w:sz w:val="24"/>
          <w:szCs w:val="24"/>
        </w:rPr>
        <w:t>аконодательством</w:t>
      </w:r>
      <w:r w:rsidR="00A72B0C" w:rsidRPr="00FC66EE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46F15" w:rsidRPr="00FC66EE">
        <w:rPr>
          <w:rFonts w:ascii="Times New Roman" w:hAnsi="Times New Roman" w:cs="Times New Roman"/>
          <w:sz w:val="24"/>
          <w:szCs w:val="24"/>
        </w:rPr>
        <w:t>.</w:t>
      </w:r>
    </w:p>
    <w:p w:rsidR="00FC66EE" w:rsidRDefault="00FC66EE" w:rsidP="00DE47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46F15" w:rsidRPr="00FC66EE">
        <w:rPr>
          <w:rFonts w:ascii="Times New Roman" w:hAnsi="Times New Roman" w:cs="Times New Roman"/>
          <w:sz w:val="24"/>
          <w:szCs w:val="24"/>
        </w:rPr>
        <w:t>Режим конфиденциальности, предусмотренный настоящим приложением, продолжает действовать в отношении информации, указанной в пункте 1 настоящего приложения, в течение</w:t>
      </w:r>
      <w:r w:rsidR="00A72B0C" w:rsidRPr="00FC66EE">
        <w:rPr>
          <w:rFonts w:ascii="Times New Roman" w:hAnsi="Times New Roman" w:cs="Times New Roman"/>
          <w:sz w:val="24"/>
          <w:szCs w:val="24"/>
        </w:rPr>
        <w:t xml:space="preserve"> всего срока действия Концессионного соглашения, а также 5</w:t>
      </w:r>
      <w:r w:rsidR="00046F15" w:rsidRPr="00FC66EE">
        <w:rPr>
          <w:rFonts w:ascii="Times New Roman" w:hAnsi="Times New Roman" w:cs="Times New Roman"/>
          <w:sz w:val="24"/>
          <w:szCs w:val="24"/>
        </w:rPr>
        <w:t xml:space="preserve"> (пяти) лет после прекращения Концессионного соглашения.</w:t>
      </w:r>
    </w:p>
    <w:p w:rsidR="00A72B0C" w:rsidRPr="00FC66EE" w:rsidRDefault="00FC66EE" w:rsidP="00DE477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72B0C" w:rsidRPr="00FC66EE">
        <w:rPr>
          <w:rFonts w:ascii="Times New Roman" w:hAnsi="Times New Roman" w:cs="Times New Roman"/>
          <w:sz w:val="24"/>
          <w:szCs w:val="24"/>
        </w:rPr>
        <w:t xml:space="preserve">Ответственность за разглашение конфиденциальной информации определяется законодательством Российской Федерации. </w:t>
      </w:r>
    </w:p>
    <w:sectPr w:rsidR="00A72B0C" w:rsidRPr="00FC66EE" w:rsidSect="00C46E42">
      <w:headerReference w:type="default" r:id="rId7"/>
      <w:footerReference w:type="default" r:id="rId8"/>
      <w:pgSz w:w="11906" w:h="16838" w:code="9"/>
      <w:pgMar w:top="851" w:right="1304" w:bottom="851" w:left="1304" w:header="720" w:footer="720" w:gutter="0"/>
      <w:pgNumType w:start="5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78" w:rsidRDefault="00276378" w:rsidP="009A41C0">
      <w:pPr>
        <w:spacing w:after="0" w:line="240" w:lineRule="auto"/>
      </w:pPr>
      <w:r>
        <w:separator/>
      </w:r>
    </w:p>
  </w:endnote>
  <w:endnote w:type="continuationSeparator" w:id="0">
    <w:p w:rsidR="00276378" w:rsidRDefault="00276378" w:rsidP="009A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65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2"/>
        <w:szCs w:val="12"/>
      </w:rPr>
    </w:sdtEndPr>
    <w:sdtContent>
      <w:p w:rsidR="00C46E42" w:rsidRPr="00C46E42" w:rsidRDefault="00C46E42">
        <w:pPr>
          <w:pStyle w:val="af5"/>
          <w:jc w:val="center"/>
          <w:rPr>
            <w:rFonts w:ascii="Times New Roman" w:hAnsi="Times New Roman" w:cs="Times New Roman"/>
            <w:sz w:val="12"/>
            <w:szCs w:val="12"/>
          </w:rPr>
        </w:pPr>
        <w:r w:rsidRPr="00C46E42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46E42">
          <w:rPr>
            <w:rFonts w:ascii="Times New Roman" w:hAnsi="Times New Roman" w:cs="Times New Roman"/>
            <w:sz w:val="12"/>
            <w:szCs w:val="12"/>
          </w:rPr>
          <w:instrText xml:space="preserve"> PAGE   \* MERGEFORMAT </w:instrText>
        </w:r>
        <w:r w:rsidRPr="00C46E42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B63A4">
          <w:rPr>
            <w:rFonts w:ascii="Times New Roman" w:hAnsi="Times New Roman" w:cs="Times New Roman"/>
            <w:noProof/>
            <w:sz w:val="12"/>
            <w:szCs w:val="12"/>
          </w:rPr>
          <w:t>511</w:t>
        </w:r>
        <w:r w:rsidRPr="00C46E42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C46E42" w:rsidRDefault="00C46E4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78" w:rsidRDefault="00276378" w:rsidP="009A41C0">
      <w:pPr>
        <w:spacing w:after="0" w:line="240" w:lineRule="auto"/>
      </w:pPr>
      <w:r>
        <w:separator/>
      </w:r>
    </w:p>
  </w:footnote>
  <w:footnote w:type="continuationSeparator" w:id="0">
    <w:p w:rsidR="00276378" w:rsidRDefault="00276378" w:rsidP="009A4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1C0" w:rsidRDefault="009A41C0">
    <w:pPr>
      <w:pStyle w:val="af3"/>
      <w:jc w:val="center"/>
    </w:pPr>
  </w:p>
  <w:p w:rsidR="009A41C0" w:rsidRDefault="009A41C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26D64"/>
    <w:multiLevelType w:val="hybridMultilevel"/>
    <w:tmpl w:val="C3B0EF5C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81854"/>
    <w:multiLevelType w:val="hybridMultilevel"/>
    <w:tmpl w:val="A73C31EC"/>
    <w:lvl w:ilvl="0" w:tplc="17B861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977FDA"/>
    <w:multiLevelType w:val="hybridMultilevel"/>
    <w:tmpl w:val="58ECBB32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C79EC"/>
    <w:multiLevelType w:val="hybridMultilevel"/>
    <w:tmpl w:val="3C5E63E8"/>
    <w:lvl w:ilvl="0" w:tplc="754E9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71FBC"/>
    <w:multiLevelType w:val="hybridMultilevel"/>
    <w:tmpl w:val="79E0210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842E99"/>
    <w:multiLevelType w:val="hybridMultilevel"/>
    <w:tmpl w:val="D562AF20"/>
    <w:lvl w:ilvl="0" w:tplc="754E905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588B104F"/>
    <w:multiLevelType w:val="hybridMultilevel"/>
    <w:tmpl w:val="0B10D7AA"/>
    <w:lvl w:ilvl="0" w:tplc="AECC6F9A">
      <w:start w:val="4"/>
      <w:numFmt w:val="decimal"/>
      <w:lvlText w:val="%1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D682A49"/>
    <w:multiLevelType w:val="hybridMultilevel"/>
    <w:tmpl w:val="DBC4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15"/>
    <w:rsid w:val="00046F15"/>
    <w:rsid w:val="00066E2D"/>
    <w:rsid w:val="001D581A"/>
    <w:rsid w:val="001E252A"/>
    <w:rsid w:val="00276378"/>
    <w:rsid w:val="002B63A4"/>
    <w:rsid w:val="002E6791"/>
    <w:rsid w:val="006E180C"/>
    <w:rsid w:val="007766EC"/>
    <w:rsid w:val="009A2A9B"/>
    <w:rsid w:val="009A41C0"/>
    <w:rsid w:val="00A72B0C"/>
    <w:rsid w:val="00B25075"/>
    <w:rsid w:val="00B873DB"/>
    <w:rsid w:val="00C46E42"/>
    <w:rsid w:val="00C66FBB"/>
    <w:rsid w:val="00CA0CB9"/>
    <w:rsid w:val="00DE4778"/>
    <w:rsid w:val="00E16127"/>
    <w:rsid w:val="00FC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5D09F-308C-44F9-B625-8F51AAC5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5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5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58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D58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D58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1D58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1D58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D58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1D58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D5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D58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D58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D58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D58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D58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D58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D58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D5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D5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D58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D58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1D581A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1D581A"/>
    <w:rPr>
      <w:i/>
      <w:iCs/>
    </w:rPr>
  </w:style>
  <w:style w:type="character" w:styleId="a9">
    <w:name w:val="Intense Emphasis"/>
    <w:basedOn w:val="a0"/>
    <w:uiPriority w:val="21"/>
    <w:qFormat/>
    <w:rsid w:val="001D581A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1D581A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D581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D581A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1D581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1D581A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1D581A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1D581A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1D581A"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1D581A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1D581A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sid w:val="001D581A"/>
    <w:rPr>
      <w:color w:val="800080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9A4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A41C0"/>
  </w:style>
  <w:style w:type="paragraph" w:styleId="af5">
    <w:name w:val="footer"/>
    <w:basedOn w:val="a"/>
    <w:link w:val="af6"/>
    <w:uiPriority w:val="99"/>
    <w:unhideWhenUsed/>
    <w:rsid w:val="009A4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A4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Шакирова Алена Владимировна</cp:lastModifiedBy>
  <cp:revision>2</cp:revision>
  <dcterms:created xsi:type="dcterms:W3CDTF">2019-10-03T06:20:00Z</dcterms:created>
  <dcterms:modified xsi:type="dcterms:W3CDTF">2019-10-03T06:20:00Z</dcterms:modified>
</cp:coreProperties>
</file>